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2E" w:rsidRPr="00531BC2" w:rsidRDefault="00FB110D" w:rsidP="00FB110D">
      <w:pPr>
        <w:pStyle w:val="Cmsor1"/>
        <w:jc w:val="center"/>
        <w:rPr>
          <w:b/>
          <w:sz w:val="40"/>
          <w:lang w:val="en-GB"/>
        </w:rPr>
      </w:pPr>
      <w:r w:rsidRPr="00531BC2">
        <w:rPr>
          <w:b/>
          <w:sz w:val="40"/>
          <w:lang w:val="en-GB"/>
        </w:rPr>
        <w:t xml:space="preserve">Sample </w:t>
      </w:r>
      <w:r w:rsidR="00144764">
        <w:rPr>
          <w:b/>
          <w:sz w:val="40"/>
          <w:lang w:val="en-GB"/>
        </w:rPr>
        <w:t xml:space="preserve">Lesson Plan </w:t>
      </w:r>
    </w:p>
    <w:p w:rsidR="00FB110D" w:rsidRPr="00531BC2" w:rsidRDefault="00FB110D" w:rsidP="00FB110D">
      <w:pPr>
        <w:rPr>
          <w:lang w:val="en-GB"/>
        </w:rPr>
      </w:pPr>
    </w:p>
    <w:p w:rsidR="00144764" w:rsidRPr="00BF53CE" w:rsidRDefault="00144764" w:rsidP="00144764">
      <w:pPr>
        <w:jc w:val="both"/>
        <w:rPr>
          <w:rFonts w:asciiTheme="majorHAnsi" w:eastAsiaTheme="majorEastAsia" w:hAnsiTheme="majorHAnsi" w:cstheme="majorBidi"/>
          <w:b/>
          <w:color w:val="1F4D78" w:themeColor="accent1" w:themeShade="7F"/>
          <w:sz w:val="28"/>
          <w:szCs w:val="24"/>
          <w:lang w:val="en-GB"/>
        </w:rPr>
      </w:pPr>
      <w:bookmarkStart w:id="0" w:name="_GoBack"/>
      <w:r w:rsidRPr="00BF53CE">
        <w:rPr>
          <w:rFonts w:asciiTheme="majorHAnsi" w:eastAsiaTheme="majorEastAsia" w:hAnsiTheme="majorHAnsi" w:cstheme="majorBidi"/>
          <w:b/>
          <w:color w:val="1F4D78" w:themeColor="accent1" w:themeShade="7F"/>
          <w:sz w:val="28"/>
          <w:szCs w:val="24"/>
          <w:lang w:val="en-GB"/>
        </w:rPr>
        <w:t>Topic: Understanding and Interpreting Profit and Loss Statements</w:t>
      </w:r>
    </w:p>
    <w:p w:rsidR="00144764" w:rsidRPr="00BF53CE" w:rsidRDefault="00144764" w:rsidP="00144764">
      <w:pPr>
        <w:jc w:val="both"/>
        <w:rPr>
          <w:rFonts w:asciiTheme="majorHAnsi" w:eastAsiaTheme="majorEastAsia" w:hAnsiTheme="majorHAnsi" w:cstheme="majorBidi"/>
          <w:b/>
          <w:color w:val="1F4D78" w:themeColor="accent1" w:themeShade="7F"/>
          <w:sz w:val="28"/>
          <w:szCs w:val="24"/>
          <w:lang w:val="en-GB"/>
        </w:rPr>
      </w:pPr>
      <w:r w:rsidRPr="00BF53CE">
        <w:rPr>
          <w:rFonts w:asciiTheme="majorHAnsi" w:eastAsiaTheme="majorEastAsia" w:hAnsiTheme="majorHAnsi" w:cstheme="majorBidi"/>
          <w:b/>
          <w:color w:val="1F4D78" w:themeColor="accent1" w:themeShade="7F"/>
          <w:sz w:val="28"/>
          <w:szCs w:val="24"/>
          <w:lang w:val="en-GB"/>
        </w:rPr>
        <w:t>Qualification: ATHE Level 5 Diploma in Business and Management</w:t>
      </w:r>
    </w:p>
    <w:p w:rsidR="00144764" w:rsidRPr="00BF53CE" w:rsidRDefault="00144764" w:rsidP="00144764">
      <w:pPr>
        <w:jc w:val="both"/>
        <w:rPr>
          <w:rFonts w:asciiTheme="majorHAnsi" w:eastAsiaTheme="majorEastAsia" w:hAnsiTheme="majorHAnsi" w:cstheme="majorBidi"/>
          <w:b/>
          <w:color w:val="1F4D78" w:themeColor="accent1" w:themeShade="7F"/>
          <w:sz w:val="28"/>
          <w:szCs w:val="24"/>
          <w:lang w:val="en-GB"/>
        </w:rPr>
      </w:pPr>
      <w:r w:rsidRPr="00BF53CE">
        <w:rPr>
          <w:rFonts w:asciiTheme="majorHAnsi" w:eastAsiaTheme="majorEastAsia" w:hAnsiTheme="majorHAnsi" w:cstheme="majorBidi"/>
          <w:b/>
          <w:color w:val="1F4D78" w:themeColor="accent1" w:themeShade="7F"/>
          <w:sz w:val="28"/>
          <w:szCs w:val="24"/>
          <w:lang w:val="en-GB"/>
        </w:rPr>
        <w:t>Unit: Finance for Managers</w:t>
      </w:r>
    </w:p>
    <w:p w:rsidR="00144764" w:rsidRPr="00BF53CE" w:rsidRDefault="00144764" w:rsidP="00144764">
      <w:pPr>
        <w:jc w:val="both"/>
        <w:rPr>
          <w:rFonts w:asciiTheme="majorHAnsi" w:eastAsiaTheme="majorEastAsia" w:hAnsiTheme="majorHAnsi" w:cstheme="majorBidi"/>
          <w:b/>
          <w:color w:val="1F4D78" w:themeColor="accent1" w:themeShade="7F"/>
          <w:sz w:val="28"/>
          <w:szCs w:val="24"/>
          <w:lang w:val="en-GB"/>
        </w:rPr>
      </w:pPr>
      <w:r w:rsidRPr="00BF53CE">
        <w:rPr>
          <w:rFonts w:asciiTheme="majorHAnsi" w:eastAsiaTheme="majorEastAsia" w:hAnsiTheme="majorHAnsi" w:cstheme="majorBidi"/>
          <w:b/>
          <w:color w:val="1F4D78" w:themeColor="accent1" w:themeShade="7F"/>
          <w:sz w:val="28"/>
          <w:szCs w:val="24"/>
          <w:lang w:val="en-GB"/>
        </w:rPr>
        <w:t xml:space="preserve">Learning Outcome 2 </w:t>
      </w:r>
      <w:proofErr w:type="gramStart"/>
      <w:r w:rsidRPr="00BF53CE">
        <w:rPr>
          <w:rFonts w:asciiTheme="majorHAnsi" w:eastAsiaTheme="majorEastAsia" w:hAnsiTheme="majorHAnsi" w:cstheme="majorBidi"/>
          <w:b/>
          <w:color w:val="1F4D78" w:themeColor="accent1" w:themeShade="7F"/>
          <w:sz w:val="28"/>
          <w:szCs w:val="24"/>
          <w:lang w:val="en-GB"/>
        </w:rPr>
        <w:t>Can</w:t>
      </w:r>
      <w:proofErr w:type="gramEnd"/>
      <w:r w:rsidRPr="00BF53CE">
        <w:rPr>
          <w:rFonts w:asciiTheme="majorHAnsi" w:eastAsiaTheme="majorEastAsia" w:hAnsiTheme="majorHAnsi" w:cstheme="majorBidi"/>
          <w:b/>
          <w:color w:val="1F4D78" w:themeColor="accent1" w:themeShade="7F"/>
          <w:sz w:val="28"/>
          <w:szCs w:val="24"/>
          <w:lang w:val="en-GB"/>
        </w:rPr>
        <w:t xml:space="preserve"> assess an organisation’s financial performance</w:t>
      </w:r>
    </w:p>
    <w:p w:rsidR="00144764" w:rsidRPr="00BF53CE" w:rsidRDefault="00144764" w:rsidP="00144764">
      <w:pPr>
        <w:jc w:val="both"/>
        <w:rPr>
          <w:rFonts w:asciiTheme="majorHAnsi" w:eastAsiaTheme="majorEastAsia" w:hAnsiTheme="majorHAnsi" w:cstheme="majorBidi"/>
          <w:b/>
          <w:color w:val="1F4D78" w:themeColor="accent1" w:themeShade="7F"/>
          <w:sz w:val="28"/>
          <w:szCs w:val="24"/>
          <w:lang w:val="en-GB"/>
        </w:rPr>
      </w:pPr>
      <w:r w:rsidRPr="00BF53CE">
        <w:rPr>
          <w:rFonts w:asciiTheme="majorHAnsi" w:eastAsiaTheme="majorEastAsia" w:hAnsiTheme="majorHAnsi" w:cstheme="majorBidi"/>
          <w:b/>
          <w:color w:val="1F4D78" w:themeColor="accent1" w:themeShade="7F"/>
          <w:sz w:val="28"/>
          <w:szCs w:val="24"/>
          <w:lang w:val="en-GB"/>
        </w:rPr>
        <w:t>Assessment Criteria 2.2 Interpret financial statements for a specific organisation</w:t>
      </w:r>
    </w:p>
    <w:bookmarkEnd w:id="0"/>
    <w:p w:rsidR="00144764" w:rsidRPr="00144764" w:rsidRDefault="00144764" w:rsidP="00144764">
      <w:pPr>
        <w:jc w:val="both"/>
        <w:rPr>
          <w:sz w:val="28"/>
          <w:lang w:val="en-GB"/>
        </w:rPr>
      </w:pPr>
      <w:r w:rsidRPr="00BF53CE">
        <w:rPr>
          <w:rFonts w:asciiTheme="majorHAnsi" w:eastAsiaTheme="majorEastAsia" w:hAnsiTheme="majorHAnsi" w:cstheme="majorBidi"/>
          <w:b/>
          <w:color w:val="1F4D78" w:themeColor="accent1" w:themeShade="7F"/>
          <w:sz w:val="28"/>
          <w:szCs w:val="24"/>
          <w:lang w:val="en-GB"/>
        </w:rPr>
        <w:t>Duration</w:t>
      </w:r>
      <w:r w:rsidRPr="00144764">
        <w:rPr>
          <w:sz w:val="28"/>
          <w:lang w:val="en-GB"/>
        </w:rPr>
        <w:t xml:space="preserve">: </w:t>
      </w:r>
      <w:r>
        <w:rPr>
          <w:sz w:val="28"/>
          <w:lang w:val="en-GB"/>
        </w:rPr>
        <w:t>90</w:t>
      </w:r>
      <w:r w:rsidRPr="00144764">
        <w:rPr>
          <w:sz w:val="28"/>
          <w:lang w:val="en-GB"/>
        </w:rPr>
        <w:t xml:space="preserve"> minutes 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BF53CE">
        <w:rPr>
          <w:rFonts w:asciiTheme="majorHAnsi" w:eastAsiaTheme="majorEastAsia" w:hAnsiTheme="majorHAnsi" w:cstheme="majorBidi"/>
          <w:b/>
          <w:color w:val="1F4D78" w:themeColor="accent1" w:themeShade="7F"/>
          <w:sz w:val="28"/>
          <w:szCs w:val="24"/>
          <w:lang w:val="en-GB"/>
        </w:rPr>
        <w:t>Objective:</w:t>
      </w:r>
      <w:r w:rsidRPr="00144764">
        <w:rPr>
          <w:sz w:val="28"/>
          <w:lang w:val="en-GB"/>
        </w:rPr>
        <w:t xml:space="preserve"> Students will learn how to </w:t>
      </w:r>
      <w:proofErr w:type="spellStart"/>
      <w:r w:rsidRPr="00144764">
        <w:rPr>
          <w:sz w:val="28"/>
          <w:lang w:val="en-GB"/>
        </w:rPr>
        <w:t>analyze</w:t>
      </w:r>
      <w:proofErr w:type="spellEnd"/>
      <w:r w:rsidRPr="00144764">
        <w:rPr>
          <w:sz w:val="28"/>
          <w:lang w:val="en-GB"/>
        </w:rPr>
        <w:t xml:space="preserve"> and interpret profit and loss statements to gain insights into a company's financial performance.</w:t>
      </w:r>
    </w:p>
    <w:p w:rsidR="00144764" w:rsidRPr="00BF53CE" w:rsidRDefault="00144764" w:rsidP="00BF53CE">
      <w:pPr>
        <w:pStyle w:val="Cmsor3"/>
        <w:rPr>
          <w:b/>
          <w:sz w:val="28"/>
          <w:lang w:val="en-GB"/>
        </w:rPr>
      </w:pPr>
      <w:r w:rsidRPr="00BF53CE">
        <w:rPr>
          <w:b/>
          <w:sz w:val="28"/>
          <w:lang w:val="en-GB"/>
        </w:rPr>
        <w:t>Materials: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Whiteboard and markers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Copies of sample profit and loss statements (real or simulated)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Calculators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Computers with spreadsheet software (optional)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Projector for displaying examples</w:t>
      </w:r>
    </w:p>
    <w:p w:rsidR="000223AD" w:rsidRDefault="000223AD" w:rsidP="0092586B">
      <w:pPr>
        <w:pStyle w:val="Cmsor3"/>
        <w:rPr>
          <w:b/>
          <w:sz w:val="28"/>
          <w:lang w:val="en-GB"/>
        </w:rPr>
      </w:pPr>
    </w:p>
    <w:p w:rsidR="00144764" w:rsidRPr="000223AD" w:rsidRDefault="00144764" w:rsidP="0092586B">
      <w:pPr>
        <w:pStyle w:val="Cmsor3"/>
        <w:rPr>
          <w:b/>
          <w:sz w:val="28"/>
          <w:lang w:val="en-GB"/>
        </w:rPr>
      </w:pPr>
      <w:r w:rsidRPr="000223AD">
        <w:rPr>
          <w:b/>
          <w:sz w:val="28"/>
          <w:lang w:val="en-GB"/>
        </w:rPr>
        <w:t>Introduc</w:t>
      </w:r>
      <w:r w:rsidR="00285C97">
        <w:rPr>
          <w:b/>
          <w:sz w:val="28"/>
          <w:lang w:val="en-GB"/>
        </w:rPr>
        <w:t>tion to Financial Statements (5</w:t>
      </w:r>
      <w:r w:rsidRPr="000223AD">
        <w:rPr>
          <w:b/>
          <w:sz w:val="28"/>
          <w:lang w:val="en-GB"/>
        </w:rPr>
        <w:t xml:space="preserve"> minutes)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Briefly explain the importance of financial statements in understanding a company's financial health.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Mention the three main financial statements: Balance Sheet, Income Statement (Profit and Loss Statement), and Cash Flow Statement.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Focus on the Income Statement for this lesson.</w:t>
      </w:r>
    </w:p>
    <w:p w:rsidR="00144764" w:rsidRPr="000223AD" w:rsidRDefault="00144764" w:rsidP="0092586B">
      <w:pPr>
        <w:pStyle w:val="Cmsor3"/>
        <w:rPr>
          <w:b/>
          <w:sz w:val="28"/>
          <w:lang w:val="en-GB"/>
        </w:rPr>
      </w:pPr>
      <w:r w:rsidRPr="000223AD">
        <w:rPr>
          <w:b/>
          <w:sz w:val="28"/>
          <w:lang w:val="en-GB"/>
        </w:rPr>
        <w:t>Components of</w:t>
      </w:r>
      <w:r w:rsidR="00285C97">
        <w:rPr>
          <w:b/>
          <w:sz w:val="28"/>
          <w:lang w:val="en-GB"/>
        </w:rPr>
        <w:t xml:space="preserve"> a Profit and Loss Statement (5</w:t>
      </w:r>
      <w:r w:rsidRPr="000223AD">
        <w:rPr>
          <w:b/>
          <w:sz w:val="28"/>
          <w:lang w:val="en-GB"/>
        </w:rPr>
        <w:t xml:space="preserve"> minutes)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Display a simplified profit and loss statement on the board.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Explain the key components: revenue, cost of goods sold (COGS), gross profit, operating expenses, operating income, net income (profit).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lastRenderedPageBreak/>
        <w:t>Define each component and its significance.</w:t>
      </w:r>
    </w:p>
    <w:p w:rsidR="00144764" w:rsidRPr="000223AD" w:rsidRDefault="00144764" w:rsidP="000223AD">
      <w:pPr>
        <w:pStyle w:val="Cmsor3"/>
        <w:rPr>
          <w:b/>
          <w:sz w:val="28"/>
          <w:lang w:val="en-GB"/>
        </w:rPr>
      </w:pPr>
      <w:r w:rsidRPr="000223AD">
        <w:rPr>
          <w:b/>
          <w:sz w:val="28"/>
          <w:lang w:val="en-GB"/>
        </w:rPr>
        <w:t>Interactive A</w:t>
      </w:r>
      <w:r w:rsidR="00285C97">
        <w:rPr>
          <w:b/>
          <w:sz w:val="28"/>
          <w:lang w:val="en-GB"/>
        </w:rPr>
        <w:t>ctivity: Identify Components (5</w:t>
      </w:r>
      <w:r w:rsidRPr="000223AD">
        <w:rPr>
          <w:b/>
          <w:sz w:val="28"/>
          <w:lang w:val="en-GB"/>
        </w:rPr>
        <w:t xml:space="preserve"> minutes)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Distribute sample profit and loss statements or display them on the projector.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In pairs or small groups, have students identify and label the different components on the statement.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Discuss as a class, clarifying any questions.</w:t>
      </w:r>
    </w:p>
    <w:p w:rsidR="00144764" w:rsidRPr="000223AD" w:rsidRDefault="000223AD" w:rsidP="000223AD">
      <w:pPr>
        <w:pStyle w:val="Cmsor3"/>
        <w:rPr>
          <w:b/>
          <w:sz w:val="28"/>
          <w:lang w:val="en-GB"/>
        </w:rPr>
      </w:pPr>
      <w:r w:rsidRPr="000223AD">
        <w:rPr>
          <w:b/>
          <w:sz w:val="28"/>
          <w:lang w:val="en-GB"/>
        </w:rPr>
        <w:t>Discussion and Summary (5</w:t>
      </w:r>
      <w:r w:rsidR="00144764" w:rsidRPr="000223AD">
        <w:rPr>
          <w:b/>
          <w:sz w:val="28"/>
          <w:lang w:val="en-GB"/>
        </w:rPr>
        <w:t xml:space="preserve"> minutes)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Engage the class in a discussion about the importance of the income statement and how it helps assess a company's profitability.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 xml:space="preserve">Summarize the main points and transition to the next </w:t>
      </w:r>
      <w:r w:rsidR="000223AD">
        <w:rPr>
          <w:sz w:val="28"/>
          <w:lang w:val="en-GB"/>
        </w:rPr>
        <w:t>part</w:t>
      </w:r>
      <w:r w:rsidRPr="00144764">
        <w:rPr>
          <w:sz w:val="28"/>
          <w:lang w:val="en-GB"/>
        </w:rPr>
        <w:t>.</w:t>
      </w:r>
    </w:p>
    <w:p w:rsidR="00144764" w:rsidRPr="000223AD" w:rsidRDefault="00144764" w:rsidP="000223AD">
      <w:pPr>
        <w:pStyle w:val="Cmsor3"/>
        <w:rPr>
          <w:b/>
          <w:sz w:val="28"/>
          <w:lang w:val="en-GB"/>
        </w:rPr>
      </w:pPr>
      <w:r w:rsidRPr="000223AD">
        <w:rPr>
          <w:b/>
          <w:sz w:val="28"/>
          <w:lang w:val="en-GB"/>
        </w:rPr>
        <w:t>Calculating</w:t>
      </w:r>
      <w:r w:rsidR="00285C97">
        <w:rPr>
          <w:b/>
          <w:sz w:val="28"/>
          <w:lang w:val="en-GB"/>
        </w:rPr>
        <w:t xml:space="preserve"> Gross Profit and Net Income (10</w:t>
      </w:r>
      <w:r w:rsidRPr="000223AD">
        <w:rPr>
          <w:b/>
          <w:sz w:val="28"/>
          <w:lang w:val="en-GB"/>
        </w:rPr>
        <w:t xml:space="preserve"> minutes)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Provide students with a practice scenario or example profit and loss statement.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Guide students through calculating gross profit (Revenue - COGS) and net income (Operating Income - Taxes and Other Expenses).</w:t>
      </w:r>
    </w:p>
    <w:p w:rsidR="00144764" w:rsidRPr="00113F4B" w:rsidRDefault="00144764" w:rsidP="00113F4B">
      <w:pPr>
        <w:pStyle w:val="Cmsor3"/>
        <w:rPr>
          <w:b/>
          <w:sz w:val="28"/>
          <w:lang w:val="en-GB"/>
        </w:rPr>
      </w:pPr>
      <w:r w:rsidRPr="00113F4B">
        <w:rPr>
          <w:b/>
          <w:sz w:val="28"/>
          <w:lang w:val="en-GB"/>
        </w:rPr>
        <w:t>Disc</w:t>
      </w:r>
      <w:r w:rsidR="00285C97">
        <w:rPr>
          <w:b/>
          <w:sz w:val="28"/>
          <w:lang w:val="en-GB"/>
        </w:rPr>
        <w:t>ussion: Gross vs. Net Income (5</w:t>
      </w:r>
      <w:r w:rsidRPr="00113F4B">
        <w:rPr>
          <w:b/>
          <w:sz w:val="28"/>
          <w:lang w:val="en-GB"/>
        </w:rPr>
        <w:t xml:space="preserve"> minutes)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Lead a discussion on the differences between gross and net income.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Highlight how gross profit shows a company's basic profitability, while net income reflects the overall profitability after all expenses.</w:t>
      </w:r>
    </w:p>
    <w:p w:rsidR="00144764" w:rsidRPr="00113F4B" w:rsidRDefault="00285C97" w:rsidP="00113F4B">
      <w:pPr>
        <w:pStyle w:val="Cmsor3"/>
        <w:rPr>
          <w:b/>
          <w:sz w:val="28"/>
          <w:lang w:val="en-GB"/>
        </w:rPr>
      </w:pPr>
      <w:r>
        <w:rPr>
          <w:b/>
          <w:sz w:val="28"/>
          <w:lang w:val="en-GB"/>
        </w:rPr>
        <w:t>Interactive Activity: Analys</w:t>
      </w:r>
      <w:r w:rsidR="00144764" w:rsidRPr="00113F4B">
        <w:rPr>
          <w:b/>
          <w:sz w:val="28"/>
          <w:lang w:val="en-GB"/>
        </w:rPr>
        <w:t>ing Changes (10 minutes)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Provide a different profit and loss statement, highlighting changes in revenue, expenses, etc.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Have students discuss in pairs the possible implications of these changes on the company's financial health.</w:t>
      </w:r>
    </w:p>
    <w:p w:rsidR="00144764" w:rsidRPr="00113F4B" w:rsidRDefault="00144764" w:rsidP="00113F4B">
      <w:pPr>
        <w:pStyle w:val="Cmsor3"/>
        <w:rPr>
          <w:b/>
          <w:sz w:val="28"/>
          <w:lang w:val="en-GB"/>
        </w:rPr>
      </w:pPr>
      <w:r w:rsidRPr="00113F4B">
        <w:rPr>
          <w:b/>
          <w:sz w:val="28"/>
          <w:lang w:val="en-GB"/>
        </w:rPr>
        <w:t xml:space="preserve">Discussion </w:t>
      </w:r>
      <w:r w:rsidR="00113F4B">
        <w:rPr>
          <w:b/>
          <w:sz w:val="28"/>
          <w:lang w:val="en-GB"/>
        </w:rPr>
        <w:t>(5</w:t>
      </w:r>
      <w:r w:rsidRPr="00113F4B">
        <w:rPr>
          <w:b/>
          <w:sz w:val="28"/>
          <w:lang w:val="en-GB"/>
        </w:rPr>
        <w:t xml:space="preserve"> minutes)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Discuss the insights gained from the interactive activity.</w:t>
      </w:r>
    </w:p>
    <w:p w:rsidR="00144764" w:rsidRPr="00113F4B" w:rsidRDefault="00144764" w:rsidP="00113F4B">
      <w:pPr>
        <w:pStyle w:val="Cmsor3"/>
        <w:rPr>
          <w:b/>
          <w:sz w:val="28"/>
          <w:lang w:val="en-GB"/>
        </w:rPr>
      </w:pPr>
      <w:r w:rsidRPr="00113F4B">
        <w:rPr>
          <w:b/>
          <w:sz w:val="28"/>
          <w:lang w:val="en-GB"/>
        </w:rPr>
        <w:t>Real-World Application (10 minutes)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Share real-world examples of profit and loss statements from well-known companies.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Discuss how these statements can influence investment decisions and provide insights into a company's operations.</w:t>
      </w:r>
    </w:p>
    <w:p w:rsidR="00144764" w:rsidRPr="00113F4B" w:rsidRDefault="00285C97" w:rsidP="00113F4B">
      <w:pPr>
        <w:pStyle w:val="Cmsor3"/>
        <w:rPr>
          <w:b/>
          <w:sz w:val="28"/>
          <w:lang w:val="en-GB"/>
        </w:rPr>
      </w:pPr>
      <w:proofErr w:type="spellStart"/>
      <w:r>
        <w:rPr>
          <w:b/>
          <w:sz w:val="28"/>
          <w:lang w:val="en-GB"/>
        </w:rPr>
        <w:lastRenderedPageBreak/>
        <w:t>Analyzing</w:t>
      </w:r>
      <w:proofErr w:type="spellEnd"/>
      <w:r>
        <w:rPr>
          <w:b/>
          <w:sz w:val="28"/>
          <w:lang w:val="en-GB"/>
        </w:rPr>
        <w:t xml:space="preserve"> Ratios (10</w:t>
      </w:r>
      <w:r w:rsidR="00144764" w:rsidRPr="00113F4B">
        <w:rPr>
          <w:b/>
          <w:sz w:val="28"/>
          <w:lang w:val="en-GB"/>
        </w:rPr>
        <w:t xml:space="preserve"> minutes)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Introduce important ratios related to the profit and loss statement: gross margin ratio, operating margin ratio, and net profit margin ratio.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Explain the formula for each ratio and its significance in evaluating a company's performance.</w:t>
      </w:r>
    </w:p>
    <w:p w:rsidR="00144764" w:rsidRPr="00113F4B" w:rsidRDefault="00144764" w:rsidP="00113F4B">
      <w:pPr>
        <w:pStyle w:val="Cmsor3"/>
        <w:rPr>
          <w:b/>
          <w:sz w:val="28"/>
          <w:lang w:val="en-GB"/>
        </w:rPr>
      </w:pPr>
      <w:r w:rsidRPr="00113F4B">
        <w:rPr>
          <w:b/>
          <w:sz w:val="28"/>
          <w:lang w:val="en-GB"/>
        </w:rPr>
        <w:t>Group Activity: Ratio Analysis (1</w:t>
      </w:r>
      <w:r w:rsidR="00285C97">
        <w:rPr>
          <w:b/>
          <w:sz w:val="28"/>
          <w:lang w:val="en-GB"/>
        </w:rPr>
        <w:t>0</w:t>
      </w:r>
      <w:r w:rsidRPr="00113F4B">
        <w:rPr>
          <w:b/>
          <w:sz w:val="28"/>
          <w:lang w:val="en-GB"/>
        </w:rPr>
        <w:t xml:space="preserve"> minutes)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Divide students into small groups.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Provide different profit and loss statements and have each group calculate the mentioned ratios.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Each group presents their findings, explaining what the ratios reveal about the company's financial health.</w:t>
      </w:r>
    </w:p>
    <w:p w:rsidR="00144764" w:rsidRPr="007943C6" w:rsidRDefault="00144764" w:rsidP="007943C6">
      <w:pPr>
        <w:pStyle w:val="Cmsor3"/>
        <w:rPr>
          <w:b/>
          <w:sz w:val="28"/>
          <w:lang w:val="en-GB"/>
        </w:rPr>
      </w:pPr>
      <w:r w:rsidRPr="007943C6">
        <w:rPr>
          <w:b/>
          <w:sz w:val="28"/>
          <w:lang w:val="en-GB"/>
        </w:rPr>
        <w:t>Discuss</w:t>
      </w:r>
      <w:r w:rsidR="00285C97">
        <w:rPr>
          <w:b/>
          <w:sz w:val="28"/>
          <w:lang w:val="en-GB"/>
        </w:rPr>
        <w:t>ion and Reflection (5</w:t>
      </w:r>
      <w:r w:rsidR="00113F4B" w:rsidRPr="007943C6">
        <w:rPr>
          <w:b/>
          <w:sz w:val="28"/>
          <w:lang w:val="en-GB"/>
        </w:rPr>
        <w:t xml:space="preserve"> minutes)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Facilitate a class discussion on the importance of ratio analysis and how it complements the interpretation of profit and loss statements.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Encourage students to reflect on how this knowledge can be applied in their personal lives or future careers.</w:t>
      </w:r>
    </w:p>
    <w:p w:rsidR="00144764" w:rsidRPr="00113F4B" w:rsidRDefault="00144764" w:rsidP="00113F4B">
      <w:pPr>
        <w:pStyle w:val="Cmsor3"/>
        <w:rPr>
          <w:b/>
          <w:sz w:val="28"/>
          <w:lang w:val="en-GB"/>
        </w:rPr>
      </w:pPr>
      <w:r w:rsidRPr="00113F4B">
        <w:rPr>
          <w:b/>
          <w:sz w:val="28"/>
          <w:lang w:val="en-GB"/>
        </w:rPr>
        <w:t>Final Thoughts and Assessment (5 minutes)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 xml:space="preserve">Assign a short homework assignment that involves </w:t>
      </w:r>
      <w:proofErr w:type="spellStart"/>
      <w:r w:rsidRPr="00144764">
        <w:rPr>
          <w:sz w:val="28"/>
          <w:lang w:val="en-GB"/>
        </w:rPr>
        <w:t>analyzing</w:t>
      </w:r>
      <w:proofErr w:type="spellEnd"/>
      <w:r w:rsidRPr="00144764">
        <w:rPr>
          <w:sz w:val="28"/>
          <w:lang w:val="en-GB"/>
        </w:rPr>
        <w:t xml:space="preserve"> a provided profit and loss statement and calculating relevant ratios.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Extension Activities: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 xml:space="preserve">Research and </w:t>
      </w:r>
      <w:proofErr w:type="spellStart"/>
      <w:r w:rsidRPr="00144764">
        <w:rPr>
          <w:sz w:val="28"/>
          <w:lang w:val="en-GB"/>
        </w:rPr>
        <w:t>analyze</w:t>
      </w:r>
      <w:proofErr w:type="spellEnd"/>
      <w:r w:rsidRPr="00144764">
        <w:rPr>
          <w:sz w:val="28"/>
          <w:lang w:val="en-GB"/>
        </w:rPr>
        <w:t xml:space="preserve"> profit and loss statements of local businesses.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Create a mock business and generate a profit and loss statement using spreadsheet software.</w:t>
      </w:r>
    </w:p>
    <w:p w:rsidR="00144764" w:rsidRP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>Invite a guest speaker from the finance field to discuss real-world applications.</w:t>
      </w:r>
    </w:p>
    <w:p w:rsidR="00012BB8" w:rsidRPr="00531BC2" w:rsidRDefault="00012BB8" w:rsidP="00531BC2">
      <w:pPr>
        <w:jc w:val="both"/>
        <w:rPr>
          <w:sz w:val="28"/>
          <w:lang w:val="en-GB"/>
        </w:rPr>
      </w:pPr>
    </w:p>
    <w:sectPr w:rsidR="00012BB8" w:rsidRPr="00531B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10D" w:rsidRDefault="00FB110D" w:rsidP="00FB110D">
      <w:pPr>
        <w:spacing w:after="0" w:line="240" w:lineRule="auto"/>
      </w:pPr>
      <w:r>
        <w:separator/>
      </w:r>
    </w:p>
  </w:endnote>
  <w:endnote w:type="continuationSeparator" w:id="0">
    <w:p w:rsidR="00FB110D" w:rsidRDefault="00FB110D" w:rsidP="00FB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10D" w:rsidRDefault="00FB110D" w:rsidP="00FB110D">
      <w:pPr>
        <w:spacing w:after="0" w:line="240" w:lineRule="auto"/>
      </w:pPr>
      <w:r>
        <w:separator/>
      </w:r>
    </w:p>
  </w:footnote>
  <w:footnote w:type="continuationSeparator" w:id="0">
    <w:p w:rsidR="00FB110D" w:rsidRDefault="00FB110D" w:rsidP="00FB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10D" w:rsidRDefault="00FB110D" w:rsidP="00FB110D">
    <w:pPr>
      <w:pStyle w:val="lfej"/>
      <w:jc w:val="right"/>
    </w:pPr>
    <w:r>
      <w:rPr>
        <w:noProof/>
        <w:lang w:eastAsia="hu-HU"/>
      </w:rPr>
      <w:drawing>
        <wp:inline distT="0" distB="0" distL="0" distR="0">
          <wp:extent cx="3764643" cy="790575"/>
          <wp:effectExtent l="0" t="0" r="762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h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353" b="36000"/>
                  <a:stretch/>
                </pic:blipFill>
                <pic:spPr bwMode="auto">
                  <a:xfrm>
                    <a:off x="0" y="0"/>
                    <a:ext cx="3820361" cy="8022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F04DC"/>
    <w:multiLevelType w:val="hybridMultilevel"/>
    <w:tmpl w:val="5888B1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F3FCA"/>
    <w:multiLevelType w:val="hybridMultilevel"/>
    <w:tmpl w:val="B6BCD2A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62"/>
    <w:rsid w:val="00012BB8"/>
    <w:rsid w:val="000223AD"/>
    <w:rsid w:val="00022884"/>
    <w:rsid w:val="000D4EBF"/>
    <w:rsid w:val="00113F4B"/>
    <w:rsid w:val="001229B4"/>
    <w:rsid w:val="00133248"/>
    <w:rsid w:val="00135446"/>
    <w:rsid w:val="00144764"/>
    <w:rsid w:val="00150E39"/>
    <w:rsid w:val="00157762"/>
    <w:rsid w:val="00180A9B"/>
    <w:rsid w:val="001C3C90"/>
    <w:rsid w:val="00203CA9"/>
    <w:rsid w:val="00213A5F"/>
    <w:rsid w:val="002609A8"/>
    <w:rsid w:val="00285C97"/>
    <w:rsid w:val="0033290E"/>
    <w:rsid w:val="0036744C"/>
    <w:rsid w:val="00455761"/>
    <w:rsid w:val="0047311C"/>
    <w:rsid w:val="004A1247"/>
    <w:rsid w:val="004E1122"/>
    <w:rsid w:val="004F44FC"/>
    <w:rsid w:val="005207EA"/>
    <w:rsid w:val="0052486C"/>
    <w:rsid w:val="00531BC2"/>
    <w:rsid w:val="00563FAB"/>
    <w:rsid w:val="005D1252"/>
    <w:rsid w:val="00623EED"/>
    <w:rsid w:val="00636A36"/>
    <w:rsid w:val="006A6F2E"/>
    <w:rsid w:val="007340D1"/>
    <w:rsid w:val="007943C6"/>
    <w:rsid w:val="00796CCD"/>
    <w:rsid w:val="008C4DF6"/>
    <w:rsid w:val="008E60C6"/>
    <w:rsid w:val="00920BD8"/>
    <w:rsid w:val="0092586B"/>
    <w:rsid w:val="009262F5"/>
    <w:rsid w:val="009E3D02"/>
    <w:rsid w:val="00A050F4"/>
    <w:rsid w:val="00A3533F"/>
    <w:rsid w:val="00A4471F"/>
    <w:rsid w:val="00A958EF"/>
    <w:rsid w:val="00B02063"/>
    <w:rsid w:val="00B07B92"/>
    <w:rsid w:val="00B278B3"/>
    <w:rsid w:val="00B27CA3"/>
    <w:rsid w:val="00B449F5"/>
    <w:rsid w:val="00BB1E50"/>
    <w:rsid w:val="00BD501B"/>
    <w:rsid w:val="00BF53CE"/>
    <w:rsid w:val="00C55BFD"/>
    <w:rsid w:val="00C6054C"/>
    <w:rsid w:val="00C952BC"/>
    <w:rsid w:val="00D045E9"/>
    <w:rsid w:val="00D95BB7"/>
    <w:rsid w:val="00DF00C5"/>
    <w:rsid w:val="00E034A3"/>
    <w:rsid w:val="00E04CE2"/>
    <w:rsid w:val="00E15205"/>
    <w:rsid w:val="00E476B0"/>
    <w:rsid w:val="00EA273F"/>
    <w:rsid w:val="00EB07AF"/>
    <w:rsid w:val="00ED2799"/>
    <w:rsid w:val="00EE2349"/>
    <w:rsid w:val="00EE4DA2"/>
    <w:rsid w:val="00EF0CCB"/>
    <w:rsid w:val="00F26DE5"/>
    <w:rsid w:val="00F46446"/>
    <w:rsid w:val="00FB110D"/>
    <w:rsid w:val="00FE51C8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A6C51D5-A8BD-45BE-A61C-1E4AFB2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B1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1B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258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1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FB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110D"/>
  </w:style>
  <w:style w:type="paragraph" w:styleId="llb">
    <w:name w:val="footer"/>
    <w:basedOn w:val="Norml"/>
    <w:link w:val="llbChar"/>
    <w:uiPriority w:val="99"/>
    <w:unhideWhenUsed/>
    <w:rsid w:val="00FB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110D"/>
  </w:style>
  <w:style w:type="character" w:customStyle="1" w:styleId="Cmsor2Char">
    <w:name w:val="Címsor 2 Char"/>
    <w:basedOn w:val="Bekezdsalapbettpusa"/>
    <w:link w:val="Cmsor2"/>
    <w:uiPriority w:val="9"/>
    <w:rsid w:val="00531B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EE4DA2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9258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528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 Dékány</dc:creator>
  <cp:keywords/>
  <dc:description/>
  <cp:lastModifiedBy>Bernadett Dékány</cp:lastModifiedBy>
  <cp:revision>11</cp:revision>
  <dcterms:created xsi:type="dcterms:W3CDTF">2023-08-13T06:20:00Z</dcterms:created>
  <dcterms:modified xsi:type="dcterms:W3CDTF">2023-08-14T12:54:00Z</dcterms:modified>
</cp:coreProperties>
</file>